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70.85pt;height:.5pt;mso-position-horizontal-relative:char;mso-position-vertical-relative:line" coordorigin="0,0" coordsize="9417,10">
            <v:rect style="position:absolute;left:0;top:0;width:941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1910" w:h="16840"/>
          <w:pgMar w:top="1580" w:bottom="280" w:left="1560" w:right="240"/>
        </w:sectPr>
      </w:pPr>
    </w:p>
    <w:p>
      <w:pPr>
        <w:pStyle w:val="BodyText"/>
        <w:tabs>
          <w:tab w:pos="1514" w:val="left" w:leader="none"/>
          <w:tab w:pos="2713" w:val="left" w:leader="none"/>
        </w:tabs>
        <w:spacing w:before="92"/>
        <w:ind w:left="13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№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2"/>
        <w:ind w:left="144" w:right="1496" w:hanging="5"/>
      </w:pPr>
      <w:r>
        <w:rPr/>
        <w:br w:type="column"/>
      </w:r>
      <w:r>
        <w:rPr/>
        <w:t>ПрАТ</w:t>
      </w:r>
      <w:r>
        <w:rPr>
          <w:spacing w:val="-11"/>
        </w:rPr>
        <w:t> </w:t>
      </w:r>
      <w:r>
        <w:rPr/>
        <w:t>"Кіровоградобленерго"</w:t>
      </w:r>
      <w:r>
        <w:rPr>
          <w:spacing w:val="-52"/>
        </w:rPr>
        <w:t> </w:t>
      </w:r>
      <w:r>
        <w:rPr/>
        <w:t>Директору комерційному</w:t>
      </w:r>
      <w:r>
        <w:rPr>
          <w:spacing w:val="1"/>
        </w:rPr>
        <w:t> </w:t>
      </w:r>
      <w:r>
        <w:rPr/>
        <w:t>Олегу</w:t>
      </w:r>
      <w:r>
        <w:rPr>
          <w:spacing w:val="-4"/>
        </w:rPr>
        <w:t> </w:t>
      </w:r>
      <w:r>
        <w:rPr/>
        <w:t>ЛІХМАНУ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51" w:lineRule="exact" w:before="1"/>
        <w:ind w:left="144"/>
      </w:pPr>
      <w:r>
        <w:rPr/>
        <w:t>Студентський бульвар,</w:t>
      </w:r>
      <w:r>
        <w:rPr>
          <w:spacing w:val="-4"/>
        </w:rPr>
        <w:t> </w:t>
      </w:r>
      <w:r>
        <w:rPr/>
        <w:t>15</w:t>
      </w:r>
    </w:p>
    <w:p>
      <w:pPr>
        <w:pStyle w:val="BodyText"/>
        <w:spacing w:line="251" w:lineRule="exact"/>
        <w:ind w:left="144"/>
      </w:pPr>
      <w:r>
        <w:rPr/>
        <w:t>м.Кропивницький, 25015</w:t>
      </w:r>
    </w:p>
    <w:p>
      <w:pPr>
        <w:spacing w:after="0" w:line="251" w:lineRule="exact"/>
        <w:sectPr>
          <w:type w:val="continuous"/>
          <w:pgSz w:w="11910" w:h="16840"/>
          <w:pgMar w:top="1580" w:bottom="280" w:left="1560" w:right="240"/>
          <w:cols w:num="2" w:equalWidth="0">
            <w:col w:w="2755" w:space="2907"/>
            <w:col w:w="44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2"/>
        <w:ind w:right="463"/>
        <w:jc w:val="center"/>
      </w:pPr>
      <w:r>
        <w:rPr/>
        <w:t>Запит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7009" w:val="left" w:leader="none"/>
        </w:tabs>
        <w:spacing w:before="91"/>
        <w:ind w:left="1574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отримано</w:t>
      </w:r>
      <w:r>
        <w:rPr>
          <w:spacing w:val="-7"/>
        </w:rPr>
        <w:t> </w:t>
      </w:r>
      <w:r>
        <w:rPr/>
        <w:t>повідомлення</w:t>
      </w:r>
    </w:p>
    <w:p>
      <w:pPr>
        <w:pStyle w:val="BodyText"/>
        <w:spacing w:line="20" w:lineRule="exact"/>
        <w:ind w:left="134"/>
        <w:rPr>
          <w:sz w:val="2"/>
        </w:rPr>
      </w:pPr>
      <w:r>
        <w:rPr>
          <w:sz w:val="2"/>
        </w:rPr>
        <w:pict>
          <v:group style="width:60.75pt;height:.45pt;mso-position-horizontal-relative:char;mso-position-vertical-relative:line" coordorigin="0,0" coordsize="1215,9">
            <v:line style="position:absolute" from="0,4" to="1214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271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sz w:val="16"/>
        </w:rPr>
        <w:t>дата</w:t>
      </w:r>
      <w:r>
        <w:rPr>
          <w:spacing w:val="-5"/>
          <w:sz w:val="16"/>
        </w:rPr>
        <w:t> </w:t>
      </w:r>
      <w:r>
        <w:rPr>
          <w:sz w:val="16"/>
        </w:rPr>
        <w:t>отримання</w:t>
        <w:tab/>
        <w:t>найменування</w:t>
      </w:r>
      <w:r>
        <w:rPr>
          <w:spacing w:val="-8"/>
          <w:sz w:val="16"/>
        </w:rPr>
        <w:t> </w:t>
      </w:r>
      <w:r>
        <w:rPr>
          <w:sz w:val="16"/>
        </w:rPr>
        <w:t>Постачальника</w:t>
      </w:r>
    </w:p>
    <w:p>
      <w:pPr>
        <w:pStyle w:val="BodyText"/>
        <w:tabs>
          <w:tab w:pos="5580" w:val="left" w:leader="none"/>
        </w:tabs>
        <w:ind w:left="13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5"/>
        </w:rPr>
        <w:t> </w:t>
      </w:r>
      <w:r>
        <w:rPr/>
        <w:t>про</w:t>
      </w:r>
      <w:r>
        <w:rPr>
          <w:spacing w:val="-5"/>
        </w:rPr>
        <w:t> </w:t>
      </w:r>
      <w:r>
        <w:rPr/>
        <w:t>намір  укласти</w:t>
      </w:r>
      <w:r>
        <w:rPr>
          <w:spacing w:val="54"/>
        </w:rPr>
        <w:t> </w:t>
      </w:r>
      <w:r>
        <w:rPr/>
        <w:t>договір</w:t>
      </w:r>
      <w:r>
        <w:rPr>
          <w:spacing w:val="1"/>
        </w:rPr>
        <w:t> </w:t>
      </w:r>
      <w:r>
        <w:rPr/>
        <w:t>про</w:t>
      </w:r>
    </w:p>
    <w:p>
      <w:pPr>
        <w:spacing w:before="0"/>
        <w:ind w:left="1686" w:right="0" w:firstLine="0"/>
        <w:jc w:val="left"/>
        <w:rPr>
          <w:sz w:val="16"/>
        </w:rPr>
      </w:pPr>
      <w:r>
        <w:rPr>
          <w:spacing w:val="-1"/>
          <w:sz w:val="16"/>
        </w:rPr>
        <w:t>найменування</w:t>
      </w:r>
      <w:r>
        <w:rPr>
          <w:spacing w:val="-6"/>
          <w:sz w:val="16"/>
        </w:rPr>
        <w:t> </w:t>
      </w:r>
      <w:r>
        <w:rPr>
          <w:sz w:val="16"/>
        </w:rPr>
        <w:t>споживача</w:t>
      </w:r>
    </w:p>
    <w:p>
      <w:pPr>
        <w:pStyle w:val="BodyText"/>
        <w:ind w:left="139" w:right="616"/>
      </w:pPr>
      <w:r>
        <w:rPr/>
        <w:t>постачання</w:t>
      </w:r>
      <w:r>
        <w:rPr>
          <w:spacing w:val="44"/>
        </w:rPr>
        <w:t> </w:t>
      </w:r>
      <w:r>
        <w:rPr/>
        <w:t>електричної</w:t>
      </w:r>
      <w:r>
        <w:rPr>
          <w:spacing w:val="51"/>
        </w:rPr>
        <w:t> </w:t>
      </w:r>
      <w:r>
        <w:rPr/>
        <w:t>енергії</w:t>
      </w:r>
      <w:r>
        <w:rPr>
          <w:spacing w:val="51"/>
        </w:rPr>
        <w:t> </w:t>
      </w:r>
      <w:r>
        <w:rPr/>
        <w:t>у</w:t>
      </w:r>
      <w:r>
        <w:rPr>
          <w:spacing w:val="45"/>
        </w:rPr>
        <w:t> </w:t>
      </w:r>
      <w:r>
        <w:rPr/>
        <w:t>відповідності</w:t>
      </w:r>
      <w:r>
        <w:rPr>
          <w:spacing w:val="50"/>
        </w:rPr>
        <w:t> </w:t>
      </w:r>
      <w:r>
        <w:rPr/>
        <w:t>до</w:t>
      </w:r>
      <w:r>
        <w:rPr>
          <w:spacing w:val="45"/>
        </w:rPr>
        <w:t> </w:t>
      </w:r>
      <w:r>
        <w:rPr/>
        <w:t>положень</w:t>
      </w:r>
      <w:r>
        <w:rPr>
          <w:spacing w:val="50"/>
        </w:rPr>
        <w:t> </w:t>
      </w:r>
      <w:r>
        <w:rPr/>
        <w:t>гл.6.1</w:t>
      </w:r>
      <w:r>
        <w:rPr>
          <w:spacing w:val="49"/>
        </w:rPr>
        <w:t> </w:t>
      </w:r>
      <w:r>
        <w:rPr/>
        <w:t>ПРРЕЕ,</w:t>
      </w:r>
      <w:r>
        <w:rPr>
          <w:spacing w:val="52"/>
        </w:rPr>
        <w:t> </w:t>
      </w:r>
      <w:r>
        <w:rPr/>
        <w:t>затверджених</w:t>
      </w:r>
      <w:r>
        <w:rPr>
          <w:spacing w:val="-52"/>
        </w:rPr>
        <w:t> </w:t>
      </w:r>
      <w:r>
        <w:rPr/>
        <w:t>постановою</w:t>
      </w:r>
      <w:r>
        <w:rPr>
          <w:spacing w:val="-1"/>
        </w:rPr>
        <w:t> </w:t>
      </w:r>
      <w:r>
        <w:rPr/>
        <w:t>НКРЕКП</w:t>
      </w:r>
      <w:r>
        <w:rPr>
          <w:spacing w:val="1"/>
        </w:rPr>
        <w:t> </w:t>
      </w:r>
      <w:r>
        <w:rPr/>
        <w:t>від 14.03.2018р.</w:t>
      </w:r>
      <w:r>
        <w:rPr>
          <w:spacing w:val="-1"/>
        </w:rPr>
        <w:t> </w:t>
      </w:r>
      <w:r>
        <w:rPr/>
        <w:t>№312.</w:t>
      </w:r>
    </w:p>
    <w:p>
      <w:pPr>
        <w:pStyle w:val="BodyText"/>
        <w:tabs>
          <w:tab w:pos="9144" w:val="left" w:leader="none"/>
        </w:tabs>
        <w:ind w:left="139" w:right="616" w:firstLine="389"/>
      </w:pPr>
      <w:r>
        <w:rPr/>
        <w:t>Згідно</w:t>
      </w:r>
      <w:r>
        <w:rPr>
          <w:spacing w:val="1"/>
        </w:rPr>
        <w:t> </w:t>
      </w:r>
      <w:r>
        <w:rPr/>
        <w:t>умов</w:t>
      </w:r>
      <w:r>
        <w:rPr>
          <w:spacing w:val="7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Договору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постачання</w:t>
      </w:r>
      <w:r>
        <w:rPr>
          <w:spacing w:val="6"/>
        </w:rPr>
        <w:t> </w:t>
      </w:r>
      <w:r>
        <w:rPr/>
        <w:t>електричної</w:t>
      </w:r>
      <w:r>
        <w:rPr>
          <w:spacing w:val="7"/>
        </w:rPr>
        <w:t> </w:t>
      </w:r>
      <w:r>
        <w:rPr/>
        <w:t>енергії</w:t>
      </w:r>
      <w:r>
        <w:rPr>
          <w:spacing w:val="2"/>
        </w:rPr>
        <w:t> </w:t>
      </w:r>
      <w:r>
        <w:rPr/>
        <w:t>споживачу,</w:t>
      </w:r>
      <w:r>
        <w:rPr>
          <w:spacing w:val="8"/>
        </w:rPr>
        <w:t> </w:t>
      </w:r>
      <w:r>
        <w:rPr/>
        <w:t>Споживач</w:t>
      </w:r>
      <w:r>
        <w:rPr>
          <w:spacing w:val="-52"/>
        </w:rPr>
        <w:t> </w:t>
      </w:r>
      <w:r>
        <w:rPr/>
        <w:t>здійснює плату</w:t>
      </w:r>
      <w:r>
        <w:rPr>
          <w:spacing w:val="-6"/>
        </w:rPr>
        <w:t> </w:t>
      </w:r>
      <w:r>
        <w:rPr/>
        <w:t>за</w:t>
      </w:r>
      <w:r>
        <w:rPr>
          <w:spacing w:val="-2"/>
        </w:rPr>
        <w:t> </w:t>
      </w:r>
      <w:r>
        <w:rPr/>
        <w:t>послугу</w:t>
      </w:r>
      <w:r>
        <w:rPr>
          <w:spacing w:val="-6"/>
        </w:rPr>
        <w:t> </w:t>
      </w:r>
      <w:r>
        <w:rPr/>
        <w:t>з</w:t>
      </w:r>
      <w:r>
        <w:rPr>
          <w:spacing w:val="-1"/>
        </w:rPr>
        <w:t> </w:t>
      </w:r>
      <w:r>
        <w:rPr/>
        <w:t>розподілу</w:t>
      </w:r>
      <w:r>
        <w:rPr>
          <w:spacing w:val="-1"/>
        </w:rPr>
        <w:t> </w:t>
      </w:r>
      <w:r>
        <w:rPr/>
        <w:t>електричної енергії</w:t>
      </w:r>
      <w:r>
        <w:rPr>
          <w:u w:val="single"/>
        </w:rPr>
        <w:tab/>
      </w:r>
      <w:r>
        <w:rPr/>
        <w:t>.</w:t>
      </w:r>
    </w:p>
    <w:p>
      <w:pPr>
        <w:spacing w:before="0"/>
        <w:ind w:left="5220" w:right="0" w:firstLine="0"/>
        <w:jc w:val="left"/>
        <w:rPr>
          <w:sz w:val="16"/>
        </w:rPr>
      </w:pPr>
      <w:r>
        <w:rPr>
          <w:sz w:val="16"/>
        </w:rPr>
        <w:t>Оператору</w:t>
      </w:r>
      <w:r>
        <w:rPr>
          <w:spacing w:val="-3"/>
          <w:sz w:val="16"/>
        </w:rPr>
        <w:t> </w:t>
      </w:r>
      <w:r>
        <w:rPr>
          <w:sz w:val="16"/>
        </w:rPr>
        <w:t>системи</w:t>
      </w:r>
      <w:r>
        <w:rPr>
          <w:spacing w:val="-4"/>
          <w:sz w:val="16"/>
        </w:rPr>
        <w:t> </w:t>
      </w:r>
      <w:r>
        <w:rPr>
          <w:sz w:val="16"/>
        </w:rPr>
        <w:t>розподілу</w:t>
      </w:r>
      <w:r>
        <w:rPr>
          <w:spacing w:val="36"/>
          <w:sz w:val="16"/>
        </w:rPr>
        <w:t> </w:t>
      </w:r>
      <w:r>
        <w:rPr>
          <w:sz w:val="16"/>
        </w:rPr>
        <w:t>/</w:t>
      </w:r>
      <w:r>
        <w:rPr>
          <w:spacing w:val="35"/>
          <w:sz w:val="16"/>
        </w:rPr>
        <w:t> </w:t>
      </w:r>
      <w:r>
        <w:rPr>
          <w:sz w:val="16"/>
        </w:rPr>
        <w:t>Постачальнику</w:t>
      </w:r>
    </w:p>
    <w:p>
      <w:pPr>
        <w:pStyle w:val="BodyText"/>
        <w:spacing w:line="234" w:lineRule="exact"/>
        <w:ind w:left="139"/>
      </w:pPr>
      <w:r>
        <w:rPr/>
        <w:t>Інформація</w:t>
      </w:r>
      <w:r>
        <w:rPr>
          <w:spacing w:val="-1"/>
        </w:rPr>
        <w:t> </w:t>
      </w:r>
      <w:r>
        <w:rPr/>
        <w:t>про</w:t>
      </w:r>
      <w:r>
        <w:rPr>
          <w:spacing w:val="-5"/>
        </w:rPr>
        <w:t> </w:t>
      </w:r>
      <w:r>
        <w:rPr/>
        <w:t>Споживача:</w:t>
      </w:r>
    </w:p>
    <w:p>
      <w:pPr>
        <w:pStyle w:val="BodyText"/>
        <w:spacing w:before="6"/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3827"/>
        <w:gridCol w:w="5248"/>
      </w:tblGrid>
      <w:tr>
        <w:trPr>
          <w:trHeight w:val="230" w:hRule="atLeast"/>
        </w:trPr>
        <w:tc>
          <w:tcPr>
            <w:tcW w:w="394" w:type="dxa"/>
          </w:tcPr>
          <w:p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827" w:type="dxa"/>
          </w:tcPr>
          <w:p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споживача</w:t>
            </w:r>
          </w:p>
        </w:tc>
        <w:tc>
          <w:tcPr>
            <w:tcW w:w="524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94" w:type="dxa"/>
          </w:tcPr>
          <w:p>
            <w:pPr>
              <w:pStyle w:val="TableParagraph"/>
              <w:spacing w:before="110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827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(ЄДРПОУ)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Споживача</w:t>
            </w:r>
          </w:p>
        </w:tc>
        <w:tc>
          <w:tcPr>
            <w:tcW w:w="52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94" w:type="dxa"/>
          </w:tcPr>
          <w:p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827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Контактні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данні Споживача:</w:t>
            </w:r>
          </w:p>
        </w:tc>
        <w:tc>
          <w:tcPr>
            <w:tcW w:w="524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Керівник,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адреса, №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телефона</w:t>
            </w:r>
          </w:p>
        </w:tc>
      </w:tr>
      <w:tr>
        <w:trPr>
          <w:trHeight w:val="460" w:hRule="atLeast"/>
        </w:trPr>
        <w:tc>
          <w:tcPr>
            <w:tcW w:w="394" w:type="dxa"/>
          </w:tcPr>
          <w:p>
            <w:pPr>
              <w:pStyle w:val="TableParagraph"/>
              <w:spacing w:before="111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827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ЕІС-код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споживача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як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суб'єкта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ринку</w:t>
            </w: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ел.енергії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наявності)</w:t>
            </w:r>
          </w:p>
        </w:tc>
        <w:tc>
          <w:tcPr>
            <w:tcW w:w="52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94" w:type="dxa"/>
          </w:tcPr>
          <w:p>
            <w:pPr>
              <w:pStyle w:val="TableParagraph"/>
              <w:spacing w:line="210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827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Постачальника</w:t>
            </w:r>
          </w:p>
        </w:tc>
        <w:tc>
          <w:tcPr>
            <w:tcW w:w="524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94" w:type="dxa"/>
          </w:tcPr>
          <w:p>
            <w:pPr>
              <w:pStyle w:val="TableParagraph"/>
              <w:spacing w:line="210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827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Постачальника</w:t>
            </w:r>
          </w:p>
        </w:tc>
        <w:tc>
          <w:tcPr>
            <w:tcW w:w="524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94" w:type="dxa"/>
          </w:tcPr>
          <w:p>
            <w:pPr>
              <w:pStyle w:val="TableParagraph"/>
              <w:spacing w:line="210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827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ЕІС-код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нового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Постачальника</w:t>
            </w:r>
          </w:p>
        </w:tc>
        <w:tc>
          <w:tcPr>
            <w:tcW w:w="524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394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827" w:type="dxa"/>
          </w:tcPr>
          <w:p>
            <w:pPr>
              <w:pStyle w:val="TableParagraph"/>
              <w:tabs>
                <w:tab w:pos="1872" w:val="left" w:leader="none"/>
                <w:tab w:pos="3187" w:val="left" w:leader="none"/>
              </w:tabs>
              <w:ind w:left="110" w:right="96"/>
              <w:rPr>
                <w:sz w:val="20"/>
              </w:rPr>
            </w:pPr>
            <w:r>
              <w:rPr>
                <w:sz w:val="20"/>
              </w:rPr>
              <w:t>Запланована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дата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початку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постачання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електричної</w:t>
              <w:tab/>
              <w:t>енергії</w:t>
              <w:tab/>
            </w:r>
            <w:r>
              <w:rPr>
                <w:spacing w:val="-2"/>
                <w:sz w:val="20"/>
              </w:rPr>
              <w:t>новим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Постачальником</w:t>
            </w:r>
          </w:p>
        </w:tc>
        <w:tc>
          <w:tcPr>
            <w:tcW w:w="524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sz w:val="21"/>
        </w:rPr>
      </w:pPr>
    </w:p>
    <w:p>
      <w:pPr>
        <w:pStyle w:val="BodyText"/>
        <w:ind w:left="802"/>
      </w:pPr>
      <w:r>
        <w:rPr/>
        <w:t>Просимо</w:t>
      </w:r>
      <w:r>
        <w:rPr>
          <w:spacing w:val="-6"/>
        </w:rPr>
        <w:t> </w:t>
      </w:r>
      <w:r>
        <w:rPr/>
        <w:t>повідомити</w:t>
      </w:r>
      <w:r>
        <w:rPr>
          <w:spacing w:val="1"/>
        </w:rPr>
        <w:t> </w:t>
      </w:r>
      <w:r>
        <w:rPr/>
        <w:t>про</w:t>
      </w:r>
      <w:r>
        <w:rPr>
          <w:spacing w:val="-6"/>
        </w:rPr>
        <w:t> </w:t>
      </w:r>
      <w:r>
        <w:rPr/>
        <w:t>можливість</w:t>
      </w:r>
      <w:r>
        <w:rPr>
          <w:spacing w:val="3"/>
        </w:rPr>
        <w:t> </w:t>
      </w:r>
      <w:r>
        <w:rPr/>
        <w:t>зміни</w:t>
      </w:r>
      <w:r>
        <w:rPr>
          <w:spacing w:val="-8"/>
        </w:rPr>
        <w:t> </w:t>
      </w:r>
      <w:r>
        <w:rPr/>
        <w:t>Постачальника.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139" w:right="0" w:firstLine="0"/>
        <w:jc w:val="left"/>
        <w:rPr>
          <w:i/>
          <w:sz w:val="22"/>
        </w:rPr>
      </w:pPr>
      <w:r>
        <w:rPr>
          <w:i/>
          <w:sz w:val="22"/>
        </w:rPr>
        <w:t>Додаток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№1до запиту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Постачальника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 арк.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tabs>
          <w:tab w:pos="3097" w:val="left" w:leader="none"/>
          <w:tab w:pos="5783" w:val="left" w:leader="none"/>
        </w:tabs>
        <w:spacing w:before="165"/>
        <w:ind w:left="139"/>
      </w:pPr>
      <w:r>
        <w:rPr/>
        <w:t>Керівник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1283" w:val="left" w:leader="none"/>
        </w:tabs>
        <w:spacing w:before="0"/>
        <w:ind w:left="0" w:right="1446" w:firstLine="0"/>
        <w:jc w:val="center"/>
        <w:rPr>
          <w:sz w:val="16"/>
        </w:rPr>
      </w:pPr>
      <w:r>
        <w:rPr>
          <w:sz w:val="16"/>
        </w:rPr>
        <w:t>підпис,</w:t>
        <w:tab/>
        <w:t>ПІБ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139" w:right="0" w:firstLine="0"/>
        <w:jc w:val="left"/>
        <w:rPr>
          <w:sz w:val="18"/>
        </w:rPr>
      </w:pPr>
      <w:r>
        <w:rPr>
          <w:sz w:val="18"/>
        </w:rPr>
        <w:t>Виконавець:</w:t>
      </w: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84.984001pt;margin-top:10.399317pt;width:63.15pt;height:.1pt;mso-position-horizontal-relative:page;mso-position-vertical-relative:paragraph;z-index:-15727616;mso-wrap-distance-left:0;mso-wrap-distance-right:0" coordorigin="1700,208" coordsize="1263,0" path="m1700,208l2962,208e" filled="false" stroked="true" strokeweight=".3648pt" strokecolor="#000000">
            <v:path arrowok="t"/>
            <v:stroke dashstyle="solid"/>
            <w10:wrap type="topAndBottom"/>
          </v:shape>
        </w:pict>
      </w:r>
    </w:p>
    <w:p>
      <w:pPr>
        <w:spacing w:line="153" w:lineRule="exact" w:before="0"/>
        <w:ind w:left="139" w:right="0" w:firstLine="0"/>
        <w:jc w:val="left"/>
        <w:rPr>
          <w:sz w:val="16"/>
        </w:rPr>
      </w:pPr>
      <w:r>
        <w:rPr>
          <w:sz w:val="16"/>
        </w:rPr>
        <w:t>ПІБ,</w:t>
      </w:r>
      <w:r>
        <w:rPr>
          <w:spacing w:val="-2"/>
          <w:sz w:val="16"/>
        </w:rPr>
        <w:t> </w:t>
      </w:r>
      <w:r>
        <w:rPr>
          <w:sz w:val="16"/>
        </w:rPr>
        <w:t>№</w:t>
      </w:r>
      <w:r>
        <w:rPr>
          <w:spacing w:val="-3"/>
          <w:sz w:val="16"/>
        </w:rPr>
        <w:t> </w:t>
      </w:r>
      <w:r>
        <w:rPr>
          <w:sz w:val="16"/>
        </w:rPr>
        <w:t>тел.</w:t>
      </w:r>
    </w:p>
    <w:p>
      <w:pPr>
        <w:spacing w:after="0" w:line="153" w:lineRule="exact"/>
        <w:jc w:val="left"/>
        <w:rPr>
          <w:sz w:val="16"/>
        </w:rPr>
        <w:sectPr>
          <w:type w:val="continuous"/>
          <w:pgSz w:w="11910" w:h="16840"/>
          <w:pgMar w:top="1580" w:bottom="280" w:left="1560" w:right="240"/>
        </w:sectPr>
      </w:pPr>
    </w:p>
    <w:p>
      <w:pPr>
        <w:spacing w:line="272" w:lineRule="exact" w:before="66"/>
        <w:ind w:left="6511" w:right="0" w:firstLine="0"/>
        <w:jc w:val="left"/>
        <w:rPr>
          <w:b/>
          <w:sz w:val="24"/>
        </w:rPr>
      </w:pPr>
      <w:r>
        <w:rPr>
          <w:b/>
          <w:sz w:val="24"/>
        </w:rPr>
        <w:t>Додаток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№1</w:t>
      </w:r>
    </w:p>
    <w:p>
      <w:pPr>
        <w:spacing w:line="272" w:lineRule="exact" w:before="0"/>
        <w:ind w:left="6530" w:right="0" w:firstLine="0"/>
        <w:jc w:val="left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запиту</w:t>
      </w:r>
      <w:r>
        <w:rPr>
          <w:spacing w:val="-11"/>
          <w:sz w:val="24"/>
        </w:rPr>
        <w:t> </w:t>
      </w:r>
      <w:r>
        <w:rPr>
          <w:sz w:val="24"/>
        </w:rPr>
        <w:t>Постачальника</w:t>
      </w: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2117"/>
        <w:gridCol w:w="2113"/>
        <w:gridCol w:w="3407"/>
        <w:gridCol w:w="848"/>
        <w:gridCol w:w="855"/>
      </w:tblGrid>
      <w:tr>
        <w:trPr>
          <w:trHeight w:val="849" w:hRule="atLeast"/>
        </w:trPr>
        <w:tc>
          <w:tcPr>
            <w:tcW w:w="50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34" w:right="103" w:firstLine="24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з/п</w:t>
            </w:r>
          </w:p>
        </w:tc>
        <w:tc>
          <w:tcPr>
            <w:tcW w:w="21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72" w:right="156" w:firstLine="273"/>
              <w:rPr>
                <w:sz w:val="20"/>
              </w:rPr>
            </w:pPr>
            <w:r>
              <w:rPr>
                <w:sz w:val="20"/>
              </w:rPr>
              <w:t>ЕІС-код точки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комерційного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обліку</w:t>
            </w:r>
          </w:p>
        </w:tc>
        <w:tc>
          <w:tcPr>
            <w:tcW w:w="211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567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об'єкта</w:t>
            </w:r>
          </w:p>
        </w:tc>
        <w:tc>
          <w:tcPr>
            <w:tcW w:w="34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1075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об'єкта</w:t>
            </w:r>
          </w:p>
        </w:tc>
        <w:tc>
          <w:tcPr>
            <w:tcW w:w="1703" w:type="dxa"/>
            <w:gridSpan w:val="2"/>
          </w:tcPr>
          <w:p>
            <w:pPr>
              <w:pStyle w:val="TableParagraph"/>
              <w:spacing w:before="188"/>
              <w:ind w:left="511" w:right="333" w:hanging="149"/>
              <w:rPr>
                <w:sz w:val="20"/>
              </w:rPr>
            </w:pPr>
            <w:r>
              <w:rPr>
                <w:sz w:val="20"/>
              </w:rPr>
              <w:t>Заведені до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АСКУЕ</w:t>
            </w:r>
          </w:p>
        </w:tc>
      </w:tr>
      <w:tr>
        <w:trPr>
          <w:trHeight w:val="685" w:hRule="atLeast"/>
        </w:trPr>
        <w:tc>
          <w:tcPr>
            <w:tcW w:w="5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так</w:t>
            </w:r>
          </w:p>
        </w:tc>
        <w:tc>
          <w:tcPr>
            <w:tcW w:w="855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323" w:right="318"/>
              <w:jc w:val="center"/>
              <w:rPr>
                <w:sz w:val="20"/>
              </w:rPr>
            </w:pPr>
            <w:r>
              <w:rPr>
                <w:sz w:val="20"/>
              </w:rPr>
              <w:t>ні</w:t>
            </w:r>
          </w:p>
        </w:tc>
      </w:tr>
      <w:tr>
        <w:trPr>
          <w:trHeight w:val="254" w:hRule="atLeast"/>
        </w:trPr>
        <w:tc>
          <w:tcPr>
            <w:tcW w:w="5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3279" w:val="left" w:leader="none"/>
        </w:tabs>
        <w:spacing w:before="92"/>
        <w:ind w:left="139"/>
      </w:pPr>
      <w:r>
        <w:rPr/>
        <w:t>Постачальник: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2540" w:val="left" w:leader="none"/>
          <w:tab w:pos="3340" w:val="left" w:leader="none"/>
        </w:tabs>
        <w:spacing w:before="38"/>
        <w:ind w:left="1695" w:right="0" w:firstLine="0"/>
        <w:jc w:val="left"/>
        <w:rPr>
          <w:sz w:val="16"/>
        </w:rPr>
      </w:pPr>
      <w:r>
        <w:rPr>
          <w:sz w:val="16"/>
        </w:rPr>
        <w:t>(посада)</w:t>
        <w:tab/>
        <w:t>(підпис)</w:t>
        <w:tab/>
        <w:t>(ПІБ)</w:t>
      </w:r>
    </w:p>
    <w:sectPr>
      <w:pgSz w:w="11910" w:h="16840"/>
      <w:pgMar w:top="1540" w:bottom="280" w:left="15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ose09</dc:creator>
  <dcterms:created xsi:type="dcterms:W3CDTF">2022-10-03T06:11:03Z</dcterms:created>
  <dcterms:modified xsi:type="dcterms:W3CDTF">2022-10-03T06:11:03Z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