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394" w:right="0" w:firstLine="0"/>
        <w:jc w:val="left"/>
        <w:rPr>
          <w:sz w:val="22"/>
        </w:rPr>
      </w:pPr>
      <w:r>
        <w:rPr>
          <w:sz w:val="22"/>
        </w:rPr>
        <w:t>Додаток</w:t>
      </w:r>
      <w:r>
        <w:rPr>
          <w:spacing w:val="-3"/>
          <w:sz w:val="22"/>
        </w:rPr>
        <w:t> </w:t>
      </w:r>
      <w:r>
        <w:rPr>
          <w:sz w:val="22"/>
        </w:rPr>
        <w:t>1</w:t>
      </w:r>
    </w:p>
    <w:p>
      <w:pPr>
        <w:spacing w:line="240" w:lineRule="auto" w:before="1"/>
        <w:ind w:left="6394" w:right="293" w:firstLine="0"/>
        <w:jc w:val="left"/>
        <w:rPr>
          <w:sz w:val="22"/>
        </w:rPr>
      </w:pPr>
      <w:r>
        <w:rPr>
          <w:sz w:val="22"/>
        </w:rPr>
        <w:t>до договору споживача про надання</w:t>
      </w:r>
      <w:r>
        <w:rPr>
          <w:spacing w:val="-52"/>
          <w:sz w:val="22"/>
        </w:rPr>
        <w:t> </w:t>
      </w:r>
      <w:r>
        <w:rPr>
          <w:sz w:val="22"/>
        </w:rPr>
        <w:t>послуг з розподілу електричної</w:t>
      </w:r>
      <w:r>
        <w:rPr>
          <w:spacing w:val="1"/>
          <w:sz w:val="22"/>
        </w:rPr>
        <w:t> </w:t>
      </w:r>
      <w:r>
        <w:rPr>
          <w:sz w:val="22"/>
        </w:rPr>
        <w:t>енергії</w:t>
      </w:r>
    </w:p>
    <w:p>
      <w:pPr>
        <w:pStyle w:val="BodyText"/>
        <w:spacing w:before="7"/>
        <w:ind w:left="0"/>
        <w:jc w:val="left"/>
        <w:rPr>
          <w:sz w:val="16"/>
        </w:rPr>
      </w:pPr>
    </w:p>
    <w:p>
      <w:pPr>
        <w:pStyle w:val="Title"/>
      </w:pPr>
      <w:r>
        <w:rPr/>
        <w:t>Заява-приєднання</w:t>
      </w:r>
    </w:p>
    <w:p>
      <w:pPr>
        <w:pStyle w:val="BodyText"/>
        <w:spacing w:before="2"/>
        <w:ind w:left="0"/>
        <w:jc w:val="left"/>
        <w:rPr>
          <w:b/>
          <w:sz w:val="23"/>
        </w:rPr>
      </w:pPr>
    </w:p>
    <w:p>
      <w:pPr>
        <w:pStyle w:val="BodyText"/>
        <w:tabs>
          <w:tab w:pos="2451" w:val="left" w:leader="none"/>
          <w:tab w:pos="4788" w:val="left" w:leader="none"/>
          <w:tab w:pos="8771" w:val="left" w:leader="none"/>
        </w:tabs>
        <w:ind w:right="156" w:firstLine="710"/>
      </w:pPr>
      <w:r>
        <w:rPr/>
        <w:t>За цією заявою-приєднання відповідно до статей 633, 634, 641, 642 Цивільного кодексу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ринок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енергії»,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роздрібного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електричної енергії, затверджених постановою НКРЕКП від 14 березня 2018 року № 312, умов</w:t>
      </w:r>
      <w:r>
        <w:rPr>
          <w:spacing w:val="-57"/>
        </w:rPr>
        <w:t> </w:t>
      </w:r>
      <w:r>
        <w:rPr/>
        <w:t>договору споживача про</w:t>
      </w:r>
      <w:r>
        <w:rPr>
          <w:spacing w:val="1"/>
        </w:rPr>
        <w:t> </w:t>
      </w:r>
      <w:r>
        <w:rPr/>
        <w:t>надання послуг з розподілу електричної енергії (далі</w:t>
      </w:r>
      <w:r>
        <w:rPr>
          <w:spacing w:val="1"/>
        </w:rPr>
        <w:t> </w:t>
      </w:r>
      <w:r>
        <w:rPr/>
        <w:t>– Договір),</w:t>
      </w:r>
      <w:r>
        <w:rPr>
          <w:spacing w:val="1"/>
        </w:rPr>
        <w:t> </w:t>
      </w:r>
      <w:r>
        <w:rPr/>
        <w:t>розміщеного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сайті</w:t>
      </w:r>
      <w:r>
        <w:rPr>
          <w:spacing w:val="1"/>
        </w:rPr>
        <w:t> </w:t>
      </w:r>
      <w:r>
        <w:rPr/>
        <w:t>(</w:t>
      </w:r>
      <w:hyperlink r:id="rId5">
        <w:r>
          <w:rPr>
            <w:u w:val="single"/>
          </w:rPr>
          <w:t>www.kiroe.com.ua</w:t>
        </w:r>
      </w:hyperlink>
      <w:r>
        <w:rPr/>
        <w:t>)</w:t>
      </w:r>
      <w:r>
        <w:rPr>
          <w:spacing w:val="1"/>
        </w:rPr>
        <w:t> </w:t>
      </w:r>
      <w:r>
        <w:rPr/>
        <w:t>оператора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розподілу</w:t>
      </w:r>
      <w:r>
        <w:rPr>
          <w:spacing w:val="1"/>
        </w:rPr>
        <w:t> </w:t>
      </w:r>
      <w:r>
        <w:rPr>
          <w:b/>
        </w:rPr>
        <w:t>ПРИВАТНЕ</w:t>
      </w:r>
      <w:r>
        <w:rPr>
          <w:b/>
          <w:spacing w:val="1"/>
        </w:rPr>
        <w:t> </w:t>
      </w:r>
      <w:r>
        <w:rPr>
          <w:b/>
        </w:rPr>
        <w:t>АКЦІОНЕРНЕ</w:t>
        <w:tab/>
        <w:t>ТОВАРИСТВО</w:t>
        <w:tab/>
        <w:t>«КІРОВОГРАДОБЛЕНЕРГО»</w:t>
        <w:tab/>
      </w:r>
      <w:r>
        <w:rPr/>
        <w:t>ініціюється</w:t>
      </w:r>
    </w:p>
    <w:p>
      <w:pPr>
        <w:pStyle w:val="BodyText"/>
        <w:spacing w:before="9"/>
        <w:ind w:left="0"/>
        <w:jc w:val="left"/>
        <w:rPr>
          <w:sz w:val="19"/>
        </w:rPr>
      </w:pPr>
      <w:r>
        <w:rPr/>
        <w:pict>
          <v:shape style="position:absolute;margin-left:63.863998pt;margin-top:13.574072pt;width:486pt;height:.1pt;mso-position-horizontal-relative:page;mso-position-vertical-relative:paragraph;z-index:-15728640;mso-wrap-distance-left:0;mso-wrap-distance-right:0" coordorigin="1277,271" coordsize="9720,0" path="m1277,271l1099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58" w:lineRule="exact" w:before="0"/>
        <w:ind w:left="3177" w:right="3953" w:firstLine="0"/>
        <w:jc w:val="center"/>
        <w:rPr>
          <w:i/>
          <w:sz w:val="16"/>
        </w:rPr>
      </w:pPr>
      <w:r>
        <w:rPr>
          <w:i/>
          <w:sz w:val="16"/>
        </w:rPr>
        <w:t>(вказати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ким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ініціюється)</w:t>
      </w:r>
    </w:p>
    <w:p>
      <w:pPr>
        <w:pStyle w:val="BodyText"/>
        <w:tabs>
          <w:tab w:pos="9098" w:val="left" w:leader="none"/>
        </w:tabs>
        <w:spacing w:line="274" w:lineRule="exact"/>
      </w:pPr>
      <w:r>
        <w:rPr/>
        <w:t>Приєднання</w:t>
      </w:r>
      <w:r>
        <w:rPr>
          <w:spacing w:val="-3"/>
        </w:rPr>
        <w:t> </w:t>
      </w:r>
      <w:r>
        <w:rPr/>
        <w:t>споживача</w:t>
      </w:r>
      <w:r>
        <w:rPr>
          <w:u w:val="single"/>
        </w:rPr>
        <w:t> </w:t>
        <w:tab/>
      </w:r>
    </w:p>
    <w:p>
      <w:pPr>
        <w:pStyle w:val="BodyText"/>
        <w:tabs>
          <w:tab w:pos="2077" w:val="left" w:leader="none"/>
          <w:tab w:pos="4610" w:val="left" w:leader="none"/>
          <w:tab w:pos="7269" w:val="left" w:leader="none"/>
          <w:tab w:pos="9117" w:val="left" w:leader="none"/>
        </w:tabs>
        <w:spacing w:line="275" w:lineRule="exact" w:before="2"/>
      </w:pPr>
      <w:r>
        <w:rPr/>
        <w:t>що</w:t>
        <w:tab/>
        <w:t>здійснює</w:t>
        <w:tab/>
        <w:t>діяльність</w:t>
        <w:tab/>
        <w:t>на</w:t>
        <w:tab/>
        <w:t>підставі</w:t>
      </w:r>
    </w:p>
    <w:p>
      <w:pPr>
        <w:pStyle w:val="BodyText"/>
        <w:tabs>
          <w:tab w:pos="7480" w:val="left" w:leader="none"/>
        </w:tabs>
        <w:spacing w:after="10"/>
        <w:ind w:right="156"/>
      </w:pPr>
      <w:r>
        <w:rPr>
          <w:u w:val="single"/>
        </w:rPr>
        <w:t> </w:t>
        <w:tab/>
      </w:r>
      <w:r>
        <w:rPr/>
        <w:t>до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розподілу</w:t>
      </w:r>
      <w:r>
        <w:rPr>
          <w:spacing w:val="1"/>
        </w:rPr>
        <w:t> </w:t>
      </w:r>
      <w:r>
        <w:rPr/>
        <w:t>електричної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технічними</w:t>
      </w:r>
      <w:r>
        <w:rPr>
          <w:spacing w:val="60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Паспорту</w:t>
      </w:r>
      <w:r>
        <w:rPr>
          <w:spacing w:val="-8"/>
        </w:rPr>
        <w:t> </w:t>
      </w:r>
      <w:r>
        <w:rPr/>
        <w:t>точки</w:t>
      </w:r>
      <w:r>
        <w:rPr>
          <w:spacing w:val="3"/>
        </w:rPr>
        <w:t> </w:t>
      </w:r>
      <w:r>
        <w:rPr/>
        <w:t>(точок)</w:t>
      </w:r>
      <w:r>
        <w:rPr>
          <w:spacing w:val="-2"/>
        </w:rPr>
        <w:t> </w:t>
      </w:r>
      <w:r>
        <w:rPr/>
        <w:t>розподілу</w:t>
      </w:r>
      <w:r>
        <w:rPr>
          <w:spacing w:val="-8"/>
        </w:rPr>
        <w:t> </w:t>
      </w:r>
      <w:r>
        <w:rPr/>
        <w:t>за об’єктом</w:t>
      </w:r>
      <w:r>
        <w:rPr>
          <w:spacing w:val="-1"/>
        </w:rPr>
        <w:t> </w:t>
      </w:r>
      <w:r>
        <w:rPr/>
        <w:t>(об’єктами)</w:t>
      </w:r>
      <w:r>
        <w:rPr>
          <w:spacing w:val="2"/>
        </w:rPr>
        <w:t> </w:t>
      </w:r>
      <w:r>
        <w:rPr/>
        <w:t>споживача:</w:t>
      </w: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2694"/>
        <w:gridCol w:w="6132"/>
      </w:tblGrid>
      <w:tr>
        <w:trPr>
          <w:trHeight w:val="297" w:hRule="atLeast"/>
        </w:trPr>
        <w:tc>
          <w:tcPr>
            <w:tcW w:w="961" w:type="dxa"/>
          </w:tcPr>
          <w:p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з/п</w:t>
            </w:r>
          </w:p>
        </w:tc>
        <w:tc>
          <w:tcPr>
            <w:tcW w:w="2694" w:type="dxa"/>
          </w:tcPr>
          <w:p>
            <w:pPr>
              <w:pStyle w:val="TableParagraph"/>
              <w:spacing w:before="1"/>
              <w:ind w:left="921" w:right="917"/>
              <w:jc w:val="center"/>
              <w:rPr>
                <w:sz w:val="24"/>
              </w:rPr>
            </w:pPr>
            <w:r>
              <w:rPr>
                <w:sz w:val="24"/>
              </w:rPr>
              <w:t>EIC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код</w:t>
            </w:r>
          </w:p>
        </w:tc>
        <w:tc>
          <w:tcPr>
            <w:tcW w:w="6132" w:type="dxa"/>
          </w:tcPr>
          <w:p>
            <w:pPr>
              <w:pStyle w:val="TableParagraph"/>
              <w:spacing w:before="1"/>
              <w:ind w:left="2280" w:right="2279"/>
              <w:jc w:val="center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об'єкту</w:t>
            </w:r>
          </w:p>
        </w:tc>
      </w:tr>
      <w:tr>
        <w:trPr>
          <w:trHeight w:val="301" w:hRule="atLeast"/>
        </w:trPr>
        <w:tc>
          <w:tcPr>
            <w:tcW w:w="9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9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9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3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spacing w:line="275" w:lineRule="exact" w:before="1"/>
        <w:ind w:left="723"/>
      </w:pPr>
      <w:r>
        <w:rPr/>
        <w:t>Додатки</w:t>
      </w:r>
      <w:r>
        <w:rPr>
          <w:spacing w:val="-3"/>
        </w:rPr>
        <w:t> </w:t>
      </w:r>
      <w:r>
        <w:rPr/>
        <w:t>(вказати</w:t>
      </w:r>
      <w:r>
        <w:rPr>
          <w:spacing w:val="-3"/>
        </w:rPr>
        <w:t> </w:t>
      </w:r>
      <w:r>
        <w:rPr/>
        <w:t>документи,</w:t>
      </w:r>
      <w:r>
        <w:rPr>
          <w:spacing w:val="-6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додаються):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275" w:lineRule="exact" w:before="0" w:after="0"/>
        <w:ind w:left="934" w:right="0" w:hanging="212"/>
        <w:jc w:val="both"/>
        <w:rPr>
          <w:sz w:val="24"/>
        </w:rPr>
      </w:pPr>
      <w:r>
        <w:rPr>
          <w:sz w:val="24"/>
        </w:rPr>
        <w:t>копія</w:t>
      </w:r>
      <w:r>
        <w:rPr>
          <w:spacing w:val="-3"/>
          <w:sz w:val="24"/>
        </w:rPr>
        <w:t> </w:t>
      </w:r>
      <w:r>
        <w:rPr>
          <w:sz w:val="24"/>
        </w:rPr>
        <w:t>паспорту</w:t>
      </w:r>
      <w:r>
        <w:rPr>
          <w:spacing w:val="-10"/>
          <w:sz w:val="24"/>
        </w:rPr>
        <w:t> </w:t>
      </w:r>
      <w:r>
        <w:rPr>
          <w:sz w:val="24"/>
        </w:rPr>
        <w:t>точки</w:t>
      </w:r>
      <w:r>
        <w:rPr>
          <w:spacing w:val="-1"/>
          <w:sz w:val="24"/>
        </w:rPr>
        <w:t> </w:t>
      </w:r>
      <w:r>
        <w:rPr>
          <w:sz w:val="24"/>
        </w:rPr>
        <w:t>розподілу</w:t>
      </w:r>
      <w:r>
        <w:rPr>
          <w:spacing w:val="-12"/>
          <w:sz w:val="24"/>
        </w:rPr>
        <w:t> </w:t>
      </w:r>
      <w:r>
        <w:rPr>
          <w:sz w:val="24"/>
        </w:rPr>
        <w:t>об’єкта</w:t>
      </w:r>
      <w:r>
        <w:rPr>
          <w:spacing w:val="-3"/>
          <w:sz w:val="24"/>
        </w:rPr>
        <w:t> </w:t>
      </w:r>
      <w:r>
        <w:rPr>
          <w:sz w:val="24"/>
        </w:rPr>
        <w:t>Споживача*;**;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240" w:lineRule="auto" w:before="2" w:after="0"/>
        <w:ind w:left="157" w:right="161" w:firstLine="566"/>
        <w:jc w:val="both"/>
        <w:rPr>
          <w:sz w:val="24"/>
        </w:rPr>
      </w:pPr>
      <w:r>
        <w:rPr>
          <w:sz w:val="24"/>
        </w:rPr>
        <w:t>для юридичних осіб та фізичних осіб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підприємців: витяг з Єдиного</w:t>
      </w:r>
      <w:r>
        <w:rPr>
          <w:spacing w:val="1"/>
          <w:sz w:val="24"/>
        </w:rPr>
        <w:t> </w:t>
      </w:r>
      <w:r>
        <w:rPr>
          <w:sz w:val="24"/>
        </w:rPr>
        <w:t>державного</w:t>
      </w:r>
      <w:r>
        <w:rPr>
          <w:spacing w:val="1"/>
          <w:sz w:val="24"/>
        </w:rPr>
        <w:t> </w:t>
      </w:r>
      <w:r>
        <w:rPr>
          <w:sz w:val="24"/>
        </w:rPr>
        <w:t>реєстру юридичних осіб, фізичних осіб - підприємців та громадських формувань (далі - ЄДР),</w:t>
      </w:r>
      <w:r>
        <w:rPr>
          <w:spacing w:val="1"/>
          <w:sz w:val="24"/>
        </w:rPr>
        <w:t> </w:t>
      </w:r>
      <w:r>
        <w:rPr>
          <w:sz w:val="24"/>
        </w:rPr>
        <w:t>роздрукований</w:t>
      </w:r>
      <w:r>
        <w:rPr>
          <w:spacing w:val="1"/>
          <w:sz w:val="24"/>
        </w:rPr>
        <w:t> </w:t>
      </w:r>
      <w:r>
        <w:rPr>
          <w:sz w:val="24"/>
        </w:rPr>
        <w:t>із</w:t>
      </w:r>
      <w:r>
        <w:rPr>
          <w:spacing w:val="1"/>
          <w:sz w:val="24"/>
        </w:rPr>
        <w:t> </w:t>
      </w:r>
      <w:r>
        <w:rPr>
          <w:sz w:val="24"/>
        </w:rPr>
        <w:t>мережі</w:t>
      </w:r>
      <w:r>
        <w:rPr>
          <w:spacing w:val="-8"/>
          <w:sz w:val="24"/>
        </w:rPr>
        <w:t> </w:t>
      </w:r>
      <w:r>
        <w:rPr>
          <w:sz w:val="24"/>
        </w:rPr>
        <w:t>Інтернет,</w:t>
      </w:r>
      <w:r>
        <w:rPr>
          <w:spacing w:val="-1"/>
          <w:sz w:val="24"/>
        </w:rPr>
        <w:t> </w:t>
      </w:r>
      <w:r>
        <w:rPr>
          <w:sz w:val="24"/>
        </w:rPr>
        <w:t>або копія</w:t>
      </w:r>
      <w:r>
        <w:rPr>
          <w:spacing w:val="1"/>
          <w:sz w:val="24"/>
        </w:rPr>
        <w:t> </w:t>
      </w:r>
      <w:r>
        <w:rPr>
          <w:sz w:val="24"/>
        </w:rPr>
        <w:t>довідки,</w:t>
      </w:r>
      <w:r>
        <w:rPr>
          <w:spacing w:val="2"/>
          <w:sz w:val="24"/>
        </w:rPr>
        <w:t> </w:t>
      </w:r>
      <w:r>
        <w:rPr>
          <w:sz w:val="24"/>
        </w:rPr>
        <w:t>або</w:t>
      </w:r>
      <w:r>
        <w:rPr>
          <w:spacing w:val="4"/>
          <w:sz w:val="24"/>
        </w:rPr>
        <w:t> </w:t>
      </w:r>
      <w:r>
        <w:rPr>
          <w:sz w:val="24"/>
        </w:rPr>
        <w:t>копія</w:t>
      </w:r>
      <w:r>
        <w:rPr>
          <w:spacing w:val="1"/>
          <w:sz w:val="24"/>
        </w:rPr>
        <w:t> </w:t>
      </w:r>
      <w:r>
        <w:rPr>
          <w:sz w:val="24"/>
        </w:rPr>
        <w:t>виписки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-3"/>
          <w:sz w:val="24"/>
        </w:rPr>
        <w:t> </w:t>
      </w:r>
      <w:r>
        <w:rPr>
          <w:sz w:val="24"/>
        </w:rPr>
        <w:t>ЄДР;</w:t>
      </w: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40" w:lineRule="auto" w:before="0" w:after="0"/>
        <w:ind w:left="157" w:right="164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фізичних</w:t>
      </w:r>
      <w:r>
        <w:rPr>
          <w:spacing w:val="1"/>
          <w:sz w:val="24"/>
        </w:rPr>
        <w:t> </w:t>
      </w:r>
      <w:r>
        <w:rPr>
          <w:sz w:val="24"/>
        </w:rPr>
        <w:t>осіб:</w:t>
      </w:r>
      <w:r>
        <w:rPr>
          <w:spacing w:val="1"/>
          <w:sz w:val="24"/>
        </w:rPr>
        <w:t> </w:t>
      </w:r>
      <w:r>
        <w:rPr>
          <w:sz w:val="24"/>
        </w:rPr>
        <w:t>копія</w:t>
      </w:r>
      <w:r>
        <w:rPr>
          <w:spacing w:val="1"/>
          <w:sz w:val="24"/>
        </w:rPr>
        <w:t> </w:t>
      </w:r>
      <w:r>
        <w:rPr>
          <w:sz w:val="24"/>
        </w:rPr>
        <w:t>довідки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присвоєння</w:t>
      </w:r>
      <w:r>
        <w:rPr>
          <w:spacing w:val="1"/>
          <w:sz w:val="24"/>
        </w:rPr>
        <w:t> </w:t>
      </w:r>
      <w:r>
        <w:rPr>
          <w:sz w:val="24"/>
        </w:rPr>
        <w:t>ідентифікаційного</w:t>
      </w:r>
      <w:r>
        <w:rPr>
          <w:spacing w:val="1"/>
          <w:sz w:val="24"/>
        </w:rPr>
        <w:t> </w:t>
      </w:r>
      <w:r>
        <w:rPr>
          <w:sz w:val="24"/>
        </w:rPr>
        <w:t>номера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реєстраційного номера картки платника податків, копія паспорта (для фізичних осіб, які через</w:t>
      </w:r>
      <w:r>
        <w:rPr>
          <w:spacing w:val="1"/>
          <w:sz w:val="24"/>
        </w:rPr>
        <w:t> </w:t>
      </w:r>
      <w:r>
        <w:rPr>
          <w:sz w:val="24"/>
        </w:rPr>
        <w:t>свої релігійні або інші переконання відмовляються від прийняття ідентифікаційного номера,</w:t>
      </w:r>
      <w:r>
        <w:rPr>
          <w:spacing w:val="1"/>
          <w:sz w:val="24"/>
        </w:rPr>
        <w:t> </w:t>
      </w:r>
      <w:r>
        <w:rPr>
          <w:sz w:val="24"/>
        </w:rPr>
        <w:t>офіційно</w:t>
      </w:r>
      <w:r>
        <w:rPr>
          <w:spacing w:val="3"/>
          <w:sz w:val="24"/>
        </w:rPr>
        <w:t> </w:t>
      </w:r>
      <w:r>
        <w:rPr>
          <w:sz w:val="24"/>
        </w:rPr>
        <w:t>повідомили про це</w:t>
      </w:r>
      <w:r>
        <w:rPr>
          <w:spacing w:val="-5"/>
          <w:sz w:val="24"/>
        </w:rPr>
        <w:t> </w:t>
      </w:r>
      <w:r>
        <w:rPr>
          <w:sz w:val="24"/>
        </w:rPr>
        <w:t>відповідні</w:t>
      </w:r>
      <w:r>
        <w:rPr>
          <w:spacing w:val="-5"/>
          <w:sz w:val="24"/>
        </w:rPr>
        <w:t> </w:t>
      </w:r>
      <w:r>
        <w:rPr>
          <w:sz w:val="24"/>
        </w:rPr>
        <w:t>органи</w:t>
      </w:r>
      <w:r>
        <w:rPr>
          <w:spacing w:val="-9"/>
          <w:sz w:val="24"/>
        </w:rPr>
        <w:t> </w:t>
      </w:r>
      <w:r>
        <w:rPr>
          <w:sz w:val="24"/>
        </w:rPr>
        <w:t>державної</w:t>
      </w:r>
      <w:r>
        <w:rPr>
          <w:spacing w:val="-9"/>
          <w:sz w:val="24"/>
        </w:rPr>
        <w:t> </w:t>
      </w:r>
      <w:r>
        <w:rPr>
          <w:sz w:val="24"/>
        </w:rPr>
        <w:t>влади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-9"/>
          <w:sz w:val="24"/>
        </w:rPr>
        <w:t> </w:t>
      </w:r>
      <w:r>
        <w:rPr>
          <w:sz w:val="24"/>
        </w:rPr>
        <w:t>мають</w:t>
      </w:r>
      <w:r>
        <w:rPr>
          <w:spacing w:val="1"/>
          <w:sz w:val="24"/>
        </w:rPr>
        <w:t> </w:t>
      </w:r>
      <w:r>
        <w:rPr>
          <w:sz w:val="24"/>
        </w:rPr>
        <w:t>відмітку</w:t>
      </w:r>
      <w:r>
        <w:rPr>
          <w:spacing w:val="-4"/>
          <w:sz w:val="24"/>
        </w:rPr>
        <w:t> </w:t>
      </w:r>
      <w:r>
        <w:rPr>
          <w:sz w:val="24"/>
        </w:rPr>
        <w:t>у</w:t>
      </w:r>
      <w:r>
        <w:rPr>
          <w:spacing w:val="-5"/>
          <w:sz w:val="24"/>
        </w:rPr>
        <w:t> </w:t>
      </w:r>
      <w:r>
        <w:rPr>
          <w:sz w:val="24"/>
        </w:rPr>
        <w:t>паспорті);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240" w:lineRule="auto" w:before="0" w:after="0"/>
        <w:ind w:left="157" w:right="162" w:firstLine="566"/>
        <w:jc w:val="both"/>
        <w:rPr>
          <w:sz w:val="24"/>
        </w:rPr>
      </w:pPr>
      <w:r>
        <w:rPr>
          <w:sz w:val="24"/>
        </w:rPr>
        <w:t>копія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яким</w:t>
      </w:r>
      <w:r>
        <w:rPr>
          <w:spacing w:val="1"/>
          <w:sz w:val="24"/>
        </w:rPr>
        <w:t> </w:t>
      </w:r>
      <w:r>
        <w:rPr>
          <w:sz w:val="24"/>
        </w:rPr>
        <w:t>визначено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власності</w:t>
      </w:r>
      <w:r>
        <w:rPr>
          <w:spacing w:val="1"/>
          <w:sz w:val="24"/>
        </w:rPr>
        <w:t> </w:t>
      </w:r>
      <w:r>
        <w:rPr>
          <w:sz w:val="24"/>
        </w:rPr>
        <w:t>чи</w:t>
      </w:r>
      <w:r>
        <w:rPr>
          <w:spacing w:val="1"/>
          <w:sz w:val="24"/>
        </w:rPr>
        <w:t> </w:t>
      </w:r>
      <w:r>
        <w:rPr>
          <w:sz w:val="24"/>
        </w:rPr>
        <w:t>користування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об’єкт</w:t>
      </w:r>
      <w:r>
        <w:rPr>
          <w:spacing w:val="1"/>
          <w:sz w:val="24"/>
        </w:rPr>
        <w:t> </w:t>
      </w:r>
      <w:r>
        <w:rPr>
          <w:sz w:val="24"/>
        </w:rPr>
        <w:t>(приміщення),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копія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що</w:t>
      </w:r>
      <w:r>
        <w:rPr>
          <w:spacing w:val="1"/>
          <w:sz w:val="24"/>
        </w:rPr>
        <w:t> </w:t>
      </w:r>
      <w:r>
        <w:rPr>
          <w:sz w:val="24"/>
        </w:rPr>
        <w:t>підтверджує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власності чи</w:t>
      </w:r>
      <w:r>
        <w:rPr>
          <w:spacing w:val="1"/>
          <w:sz w:val="24"/>
        </w:rPr>
        <w:t> </w:t>
      </w:r>
      <w:r>
        <w:rPr>
          <w:sz w:val="24"/>
        </w:rPr>
        <w:t>користування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земельну ділянку або її частину (у разі відсутності на відповідній земельній ділянці об’єкта),</w:t>
      </w:r>
      <w:r>
        <w:rPr>
          <w:spacing w:val="1"/>
          <w:sz w:val="24"/>
        </w:rPr>
        <w:t> </w:t>
      </w:r>
      <w:r>
        <w:rPr>
          <w:sz w:val="24"/>
        </w:rPr>
        <w:t>право на розміщення електроустановок на території здійснення господарської діяльності з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-8"/>
          <w:sz w:val="24"/>
        </w:rPr>
        <w:t> </w:t>
      </w:r>
      <w:r>
        <w:rPr>
          <w:sz w:val="24"/>
        </w:rPr>
        <w:t>електричної</w:t>
      </w:r>
      <w:r>
        <w:rPr>
          <w:spacing w:val="-7"/>
          <w:sz w:val="24"/>
        </w:rPr>
        <w:t> </w:t>
      </w:r>
      <w:r>
        <w:rPr>
          <w:sz w:val="24"/>
        </w:rPr>
        <w:t>енергії</w:t>
      </w:r>
      <w:r>
        <w:rPr>
          <w:spacing w:val="-3"/>
          <w:sz w:val="24"/>
        </w:rPr>
        <w:t> </w:t>
      </w:r>
      <w:r>
        <w:rPr>
          <w:sz w:val="24"/>
        </w:rPr>
        <w:t>(у</w:t>
      </w:r>
      <w:r>
        <w:rPr>
          <w:spacing w:val="-7"/>
          <w:sz w:val="24"/>
        </w:rPr>
        <w:t> </w:t>
      </w:r>
      <w:r>
        <w:rPr>
          <w:sz w:val="24"/>
        </w:rPr>
        <w:t>разі</w:t>
      </w:r>
      <w:r>
        <w:rPr>
          <w:spacing w:val="-7"/>
          <w:sz w:val="24"/>
        </w:rPr>
        <w:t> </w:t>
      </w:r>
      <w:r>
        <w:rPr>
          <w:sz w:val="24"/>
        </w:rPr>
        <w:t>відсутності</w:t>
      </w:r>
      <w:r>
        <w:rPr>
          <w:spacing w:val="-7"/>
          <w:sz w:val="24"/>
        </w:rPr>
        <w:t> </w:t>
      </w:r>
      <w:r>
        <w:rPr>
          <w:sz w:val="24"/>
        </w:rPr>
        <w:t>об'єкта</w:t>
      </w:r>
      <w:r>
        <w:rPr>
          <w:spacing w:val="2"/>
          <w:sz w:val="24"/>
        </w:rPr>
        <w:t> </w:t>
      </w:r>
      <w:r>
        <w:rPr>
          <w:sz w:val="24"/>
        </w:rPr>
        <w:t>Споживача)*;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240" w:lineRule="auto" w:before="0" w:after="0"/>
        <w:ind w:left="157" w:right="167" w:firstLine="566"/>
        <w:jc w:val="both"/>
        <w:rPr>
          <w:sz w:val="24"/>
        </w:rPr>
      </w:pPr>
      <w:r>
        <w:rPr>
          <w:sz w:val="24"/>
        </w:rPr>
        <w:t>письмова згода всіх співвласників (користувачів) об’єкту (приміщення) на укладення</w:t>
      </w:r>
      <w:r>
        <w:rPr>
          <w:spacing w:val="1"/>
          <w:sz w:val="24"/>
        </w:rPr>
        <w:t> </w:t>
      </w:r>
      <w:r>
        <w:rPr>
          <w:sz w:val="24"/>
        </w:rPr>
        <w:t>договору з одним із співвласників (користувачів) - надається у разі, якщо об’єкт Споживача</w:t>
      </w:r>
      <w:r>
        <w:rPr>
          <w:spacing w:val="1"/>
          <w:sz w:val="24"/>
        </w:rPr>
        <w:t> </w:t>
      </w:r>
      <w:r>
        <w:rPr>
          <w:sz w:val="24"/>
        </w:rPr>
        <w:t>перебуває</w:t>
      </w:r>
      <w:r>
        <w:rPr>
          <w:spacing w:val="3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власності</w:t>
      </w:r>
      <w:r>
        <w:rPr>
          <w:spacing w:val="-7"/>
          <w:sz w:val="24"/>
        </w:rPr>
        <w:t> </w:t>
      </w:r>
      <w:r>
        <w:rPr>
          <w:sz w:val="24"/>
        </w:rPr>
        <w:t>(користуванні)</w:t>
      </w:r>
      <w:r>
        <w:rPr>
          <w:spacing w:val="3"/>
          <w:sz w:val="24"/>
        </w:rPr>
        <w:t> </w:t>
      </w:r>
      <w:r>
        <w:rPr>
          <w:sz w:val="24"/>
        </w:rPr>
        <w:t>кількох</w:t>
      </w:r>
      <w:r>
        <w:rPr>
          <w:spacing w:val="-4"/>
          <w:sz w:val="24"/>
        </w:rPr>
        <w:t> </w:t>
      </w:r>
      <w:r>
        <w:rPr>
          <w:sz w:val="24"/>
        </w:rPr>
        <w:t>осіб;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240" w:lineRule="auto" w:before="0" w:after="0"/>
        <w:ind w:left="157" w:right="168" w:firstLine="566"/>
        <w:jc w:val="both"/>
        <w:rPr>
          <w:sz w:val="24"/>
        </w:rPr>
      </w:pPr>
      <w:r>
        <w:rPr>
          <w:sz w:val="24"/>
        </w:rPr>
        <w:t>копія документа про підтвердження повноважень особи на укладення договору (витяг з</w:t>
      </w:r>
      <w:r>
        <w:rPr>
          <w:spacing w:val="-58"/>
          <w:sz w:val="24"/>
        </w:rPr>
        <w:t> </w:t>
      </w:r>
      <w:r>
        <w:rPr>
          <w:sz w:val="24"/>
        </w:rPr>
        <w:t>установчого документа про повноваження керівника (для юридичних осіб), копія довіреності,</w:t>
      </w:r>
      <w:r>
        <w:rPr>
          <w:spacing w:val="1"/>
          <w:sz w:val="24"/>
        </w:rPr>
        <w:t> </w:t>
      </w:r>
      <w:r>
        <w:rPr>
          <w:sz w:val="24"/>
        </w:rPr>
        <w:t>виданої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установленому</w:t>
      </w:r>
      <w:r>
        <w:rPr>
          <w:spacing w:val="-8"/>
          <w:sz w:val="24"/>
        </w:rPr>
        <w:t> </w:t>
      </w:r>
      <w:r>
        <w:rPr>
          <w:sz w:val="24"/>
        </w:rPr>
        <w:t>порядку</w:t>
      </w:r>
      <w:r>
        <w:rPr>
          <w:spacing w:val="-8"/>
          <w:sz w:val="24"/>
        </w:rPr>
        <w:t> </w:t>
      </w:r>
      <w:r>
        <w:rPr>
          <w:sz w:val="24"/>
        </w:rPr>
        <w:t>тощо),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необхідності;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0" w:after="0"/>
        <w:ind w:left="157" w:right="159" w:firstLine="566"/>
        <w:jc w:val="both"/>
        <w:rPr>
          <w:sz w:val="24"/>
        </w:rPr>
      </w:pPr>
      <w:r>
        <w:rPr>
          <w:sz w:val="24"/>
        </w:rPr>
        <w:t>копія декларації (повідомлення) про початок виконання будівельних робіт або дозволу</w:t>
      </w:r>
      <w:r>
        <w:rPr>
          <w:spacing w:val="1"/>
          <w:sz w:val="24"/>
        </w:rPr>
        <w:t> </w:t>
      </w:r>
      <w:r>
        <w:rPr>
          <w:sz w:val="24"/>
        </w:rPr>
        <w:t>на виконання будівельних робіт (для укладення договору споживача про надання послуг з</w:t>
      </w:r>
      <w:r>
        <w:rPr>
          <w:spacing w:val="1"/>
          <w:sz w:val="24"/>
        </w:rPr>
        <w:t> </w:t>
      </w:r>
      <w:r>
        <w:rPr>
          <w:sz w:val="24"/>
        </w:rPr>
        <w:t>розподілу</w:t>
      </w:r>
      <w:r>
        <w:rPr>
          <w:spacing w:val="-9"/>
          <w:sz w:val="24"/>
        </w:rPr>
        <w:t> </w:t>
      </w:r>
      <w:r>
        <w:rPr>
          <w:sz w:val="24"/>
        </w:rPr>
        <w:t>(передачі)</w:t>
      </w:r>
      <w:r>
        <w:rPr>
          <w:spacing w:val="3"/>
          <w:sz w:val="24"/>
        </w:rPr>
        <w:t> </w:t>
      </w:r>
      <w:r>
        <w:rPr>
          <w:sz w:val="24"/>
        </w:rPr>
        <w:t>електричної</w:t>
      </w:r>
      <w:r>
        <w:rPr>
          <w:spacing w:val="-7"/>
          <w:sz w:val="24"/>
        </w:rPr>
        <w:t> </w:t>
      </w:r>
      <w:r>
        <w:rPr>
          <w:sz w:val="24"/>
        </w:rPr>
        <w:t>енергії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будівельні</w:t>
      </w:r>
      <w:r>
        <w:rPr>
          <w:spacing w:val="-7"/>
          <w:sz w:val="24"/>
        </w:rPr>
        <w:t> </w:t>
      </w:r>
      <w:r>
        <w:rPr>
          <w:sz w:val="24"/>
        </w:rPr>
        <w:t>майданчики)*;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37" w:lineRule="auto" w:before="2" w:after="0"/>
        <w:ind w:left="157" w:right="165" w:firstLine="566"/>
        <w:jc w:val="both"/>
        <w:rPr>
          <w:sz w:val="24"/>
        </w:rPr>
      </w:pPr>
      <w:r>
        <w:rPr>
          <w:sz w:val="24"/>
        </w:rPr>
        <w:t>копія</w:t>
      </w:r>
      <w:r>
        <w:rPr>
          <w:spacing w:val="1"/>
          <w:sz w:val="24"/>
        </w:rPr>
        <w:t> </w:t>
      </w:r>
      <w:r>
        <w:rPr>
          <w:sz w:val="24"/>
        </w:rPr>
        <w:t>декларації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готовність</w:t>
      </w:r>
      <w:r>
        <w:rPr>
          <w:spacing w:val="1"/>
          <w:sz w:val="24"/>
        </w:rPr>
        <w:t> </w:t>
      </w:r>
      <w:r>
        <w:rPr>
          <w:sz w:val="24"/>
        </w:rPr>
        <w:t>об’єкта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експлуатації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сертифіката</w:t>
      </w:r>
      <w:r>
        <w:rPr>
          <w:spacing w:val="1"/>
          <w:sz w:val="24"/>
        </w:rPr>
        <w:t> </w:t>
      </w:r>
      <w:r>
        <w:rPr>
          <w:sz w:val="24"/>
        </w:rPr>
        <w:t>(для</w:t>
      </w:r>
      <w:r>
        <w:rPr>
          <w:spacing w:val="1"/>
          <w:sz w:val="24"/>
        </w:rPr>
        <w:t> </w:t>
      </w:r>
      <w:r>
        <w:rPr>
          <w:sz w:val="24"/>
        </w:rPr>
        <w:t>новозбудованих</w:t>
      </w:r>
      <w:r>
        <w:rPr>
          <w:spacing w:val="-4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реконструйованих</w:t>
      </w:r>
      <w:r>
        <w:rPr>
          <w:spacing w:val="-3"/>
          <w:sz w:val="24"/>
        </w:rPr>
        <w:t> </w:t>
      </w:r>
      <w:r>
        <w:rPr>
          <w:sz w:val="24"/>
        </w:rPr>
        <w:t>електроустановок)*;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</w:tabs>
        <w:spacing w:line="237" w:lineRule="auto" w:before="6" w:after="0"/>
        <w:ind w:left="157" w:right="172" w:firstLine="566"/>
        <w:jc w:val="both"/>
        <w:rPr>
          <w:sz w:val="24"/>
        </w:rPr>
      </w:pPr>
      <w:r>
        <w:rPr>
          <w:sz w:val="24"/>
        </w:rPr>
        <w:t>відомості про обсяги очікуваного</w:t>
      </w:r>
      <w:r>
        <w:rPr>
          <w:spacing w:val="1"/>
          <w:sz w:val="24"/>
        </w:rPr>
        <w:t> </w:t>
      </w:r>
      <w:r>
        <w:rPr>
          <w:sz w:val="24"/>
        </w:rPr>
        <w:t>споживання електричної енергії (крім побутових</w:t>
      </w:r>
      <w:r>
        <w:rPr>
          <w:spacing w:val="1"/>
          <w:sz w:val="24"/>
        </w:rPr>
        <w:t> </w:t>
      </w:r>
      <w:r>
        <w:rPr>
          <w:sz w:val="24"/>
        </w:rPr>
        <w:t>споживачів).</w:t>
      </w:r>
    </w:p>
    <w:p>
      <w:pPr>
        <w:spacing w:after="0" w:line="237" w:lineRule="auto"/>
        <w:jc w:val="both"/>
        <w:rPr>
          <w:sz w:val="24"/>
        </w:rPr>
        <w:sectPr>
          <w:type w:val="continuous"/>
          <w:pgSz w:w="11910" w:h="16840"/>
          <w:pgMar w:top="1040" w:bottom="280" w:left="1120" w:right="680"/>
        </w:sectPr>
      </w:pPr>
    </w:p>
    <w:p>
      <w:pPr>
        <w:spacing w:line="240" w:lineRule="auto" w:before="66"/>
        <w:ind w:left="157" w:right="162" w:firstLine="710"/>
        <w:jc w:val="both"/>
        <w:rPr>
          <w:i/>
          <w:sz w:val="24"/>
        </w:rPr>
      </w:pPr>
      <w:r>
        <w:rPr>
          <w:i/>
          <w:sz w:val="24"/>
        </w:rPr>
        <w:t>Примітка: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укладення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договору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споживача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надання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послуг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розподілу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електричної енергії за двома та більше об’єктами Споживача, документи з позначкою «*»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подаються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кожним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із об’єктів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Споживача.</w:t>
      </w:r>
    </w:p>
    <w:p>
      <w:pPr>
        <w:spacing w:line="240" w:lineRule="auto" w:before="3"/>
        <w:ind w:left="157" w:right="166" w:firstLine="710"/>
        <w:jc w:val="both"/>
        <w:rPr>
          <w:i/>
          <w:sz w:val="24"/>
        </w:rPr>
      </w:pPr>
      <w:r>
        <w:rPr>
          <w:i/>
          <w:sz w:val="24"/>
        </w:rPr>
        <w:t>** У разі відсутності або ненадання копії паспорту точки/точок розподілу об’єкта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Споживача термін укладання договору споживача про надання послуг з розподілу (передачі)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електричної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енергії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продовжується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термін,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необхідний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оформлення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паспорту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точки/точок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розподілу об’єкта Споживача,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але не більше ніж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робочих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днів.</w:t>
      </w:r>
    </w:p>
    <w:p>
      <w:pPr>
        <w:pStyle w:val="BodyText"/>
        <w:spacing w:line="242" w:lineRule="auto" w:before="183"/>
        <w:ind w:right="159" w:firstLine="710"/>
      </w:pPr>
      <w:r>
        <w:rPr>
          <w:b/>
        </w:rPr>
        <w:t>Увага!</w:t>
      </w:r>
      <w:r>
        <w:rPr>
          <w:b/>
          <w:spacing w:val="1"/>
        </w:rPr>
        <w:t> </w:t>
      </w:r>
      <w:r>
        <w:rPr/>
        <w:t>Погодившись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цією</w:t>
      </w:r>
      <w:r>
        <w:rPr>
          <w:spacing w:val="1"/>
        </w:rPr>
        <w:t> </w:t>
      </w:r>
      <w:r>
        <w:rPr/>
        <w:t>заявою-приєднанням</w:t>
      </w:r>
      <w:r>
        <w:rPr>
          <w:spacing w:val="1"/>
        </w:rPr>
        <w:t> </w:t>
      </w:r>
      <w:r>
        <w:rPr/>
        <w:t>(акцептувавши</w:t>
      </w:r>
      <w:r>
        <w:rPr>
          <w:spacing w:val="1"/>
        </w:rPr>
        <w:t> </w:t>
      </w:r>
      <w:r>
        <w:rPr/>
        <w:t>її),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засвідчує</w:t>
      </w:r>
      <w:r>
        <w:rPr>
          <w:spacing w:val="-3"/>
        </w:rPr>
        <w:t> </w:t>
      </w:r>
      <w:r>
        <w:rPr/>
        <w:t>вільне</w:t>
      </w:r>
      <w:r>
        <w:rPr>
          <w:spacing w:val="-1"/>
        </w:rPr>
        <w:t> </w:t>
      </w:r>
      <w:r>
        <w:rPr/>
        <w:t>волевиявлення</w:t>
      </w:r>
      <w:r>
        <w:rPr>
          <w:spacing w:val="-5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приєднання до умов</w:t>
      </w:r>
      <w:r>
        <w:rPr>
          <w:spacing w:val="1"/>
        </w:rPr>
        <w:t> </w:t>
      </w:r>
      <w:r>
        <w:rPr/>
        <w:t>Договору</w:t>
      </w:r>
      <w:r>
        <w:rPr>
          <w:spacing w:val="-9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повному</w:t>
      </w:r>
      <w:r>
        <w:rPr>
          <w:spacing w:val="-9"/>
        </w:rPr>
        <w:t> </w:t>
      </w:r>
      <w:r>
        <w:rPr/>
        <w:t>обсязі.</w:t>
      </w:r>
    </w:p>
    <w:p>
      <w:pPr>
        <w:pStyle w:val="BodyText"/>
        <w:ind w:right="165" w:firstLine="710"/>
      </w:pPr>
      <w:r>
        <w:rPr/>
        <w:t>З</w:t>
      </w:r>
      <w:r>
        <w:rPr>
          <w:spacing w:val="1"/>
        </w:rPr>
        <w:t> </w:t>
      </w:r>
      <w:r>
        <w:rPr/>
        <w:t>моменту</w:t>
      </w:r>
      <w:r>
        <w:rPr>
          <w:spacing w:val="1"/>
        </w:rPr>
        <w:t> </w:t>
      </w:r>
      <w:r>
        <w:rPr/>
        <w:t>акцептування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заяви-приєднання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розподілу набувають всіх прав та обов’язків за Договором і несуть відповідальність за їх</w:t>
      </w:r>
      <w:r>
        <w:rPr>
          <w:spacing w:val="1"/>
        </w:rPr>
        <w:t> </w:t>
      </w:r>
      <w:r>
        <w:rPr/>
        <w:t>невиконання (неналежне виконання) згідно з умовами Договору та чинним законодавством</w:t>
      </w:r>
      <w:r>
        <w:rPr>
          <w:spacing w:val="1"/>
        </w:rPr>
        <w:t> </w:t>
      </w:r>
      <w:r>
        <w:rPr/>
        <w:t>України.</w:t>
      </w:r>
    </w:p>
    <w:p>
      <w:pPr>
        <w:pStyle w:val="BodyText"/>
        <w:ind w:right="169" w:firstLine="710"/>
      </w:pPr>
      <w:r>
        <w:rPr/>
        <w:t>Своїм</w:t>
      </w:r>
      <w:r>
        <w:rPr>
          <w:spacing w:val="1"/>
        </w:rPr>
        <w:t> </w:t>
      </w:r>
      <w:r>
        <w:rPr/>
        <w:t>підписом</w:t>
      </w:r>
      <w:r>
        <w:rPr>
          <w:spacing w:val="1"/>
        </w:rPr>
        <w:t> </w:t>
      </w:r>
      <w:r>
        <w:rPr/>
        <w:t>Споживач</w:t>
      </w:r>
      <w:r>
        <w:rPr>
          <w:spacing w:val="1"/>
        </w:rPr>
        <w:t> </w:t>
      </w:r>
      <w:r>
        <w:rPr/>
        <w:t>підтверджує</w:t>
      </w:r>
      <w:r>
        <w:rPr>
          <w:spacing w:val="1"/>
        </w:rPr>
        <w:t> </w:t>
      </w:r>
      <w:r>
        <w:rPr/>
        <w:t>згоду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автоматизовану</w:t>
      </w:r>
      <w:r>
        <w:rPr>
          <w:spacing w:val="1"/>
        </w:rPr>
        <w:t> </w:t>
      </w:r>
      <w:r>
        <w:rPr/>
        <w:t>обробку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персональних даних згідно з чинним законодавством та можливу їх передачу третім особам,</w:t>
      </w:r>
      <w:r>
        <w:rPr>
          <w:spacing w:val="1"/>
        </w:rPr>
        <w:t> </w:t>
      </w:r>
      <w:r>
        <w:rPr/>
        <w:t>які мають право на отримання цих даних згідно з чинним законодавством, у тому числі щодо</w:t>
      </w:r>
      <w:r>
        <w:rPr>
          <w:spacing w:val="1"/>
        </w:rPr>
        <w:t> </w:t>
      </w:r>
      <w:r>
        <w:rPr/>
        <w:t>кількісних</w:t>
      </w:r>
      <w:r>
        <w:rPr>
          <w:spacing w:val="-4"/>
        </w:rPr>
        <w:t> </w:t>
      </w:r>
      <w:r>
        <w:rPr/>
        <w:t>та/або</w:t>
      </w:r>
      <w:r>
        <w:rPr>
          <w:spacing w:val="5"/>
        </w:rPr>
        <w:t> </w:t>
      </w:r>
      <w:r>
        <w:rPr/>
        <w:t>вартісних</w:t>
      </w:r>
      <w:r>
        <w:rPr>
          <w:spacing w:val="-3"/>
        </w:rPr>
        <w:t> </w:t>
      </w:r>
      <w:r>
        <w:rPr/>
        <w:t>обсягів</w:t>
      </w:r>
      <w:r>
        <w:rPr>
          <w:spacing w:val="2"/>
        </w:rPr>
        <w:t> </w:t>
      </w:r>
      <w:r>
        <w:rPr/>
        <w:t>наданих</w:t>
      </w:r>
      <w:r>
        <w:rPr>
          <w:spacing w:val="-4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Договором</w:t>
      </w:r>
      <w:r>
        <w:rPr>
          <w:spacing w:val="-2"/>
        </w:rPr>
        <w:t> </w:t>
      </w:r>
      <w:r>
        <w:rPr/>
        <w:t>послуг.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jc w:val="left"/>
      </w:pPr>
      <w:r>
        <w:rPr/>
        <w:t>Відмітка</w:t>
      </w:r>
      <w:r>
        <w:rPr>
          <w:spacing w:val="-2"/>
        </w:rPr>
        <w:t> </w:t>
      </w:r>
      <w:r>
        <w:rPr/>
        <w:t>про згоду</w:t>
      </w:r>
      <w:r>
        <w:rPr>
          <w:spacing w:val="-10"/>
        </w:rPr>
        <w:t> </w:t>
      </w:r>
      <w:r>
        <w:rPr/>
        <w:t>Споживача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обробку</w:t>
      </w:r>
      <w:r>
        <w:rPr>
          <w:spacing w:val="-10"/>
        </w:rPr>
        <w:t> </w:t>
      </w:r>
      <w:r>
        <w:rPr/>
        <w:t>персональних</w:t>
      </w:r>
      <w:r>
        <w:rPr>
          <w:spacing w:val="-5"/>
        </w:rPr>
        <w:t> </w:t>
      </w:r>
      <w:r>
        <w:rPr/>
        <w:t>даних:</w:t>
      </w:r>
    </w:p>
    <w:p>
      <w:pPr>
        <w:pStyle w:val="BodyText"/>
        <w:tabs>
          <w:tab w:pos="1957" w:val="left" w:leader="none"/>
          <w:tab w:pos="2612" w:val="left" w:leader="none"/>
          <w:tab w:pos="3696" w:val="left" w:leader="none"/>
          <w:tab w:pos="6392" w:val="left" w:leader="none"/>
          <w:tab w:pos="7240" w:val="left" w:leader="none"/>
          <w:tab w:pos="9935" w:val="left" w:leader="none"/>
        </w:tabs>
        <w:spacing w:before="2"/>
        <w:jc w:val="left"/>
      </w:pP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ab/>
      </w:r>
      <w:r>
        <w:rPr/>
        <w:t>р.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7945" w:val="left" w:leader="none"/>
        </w:tabs>
        <w:spacing w:before="2"/>
        <w:ind w:left="4406" w:right="0" w:firstLine="0"/>
        <w:jc w:val="left"/>
        <w:rPr>
          <w:sz w:val="20"/>
        </w:rPr>
      </w:pPr>
      <w:r>
        <w:rPr>
          <w:sz w:val="20"/>
        </w:rPr>
        <w:t>(особистий</w:t>
      </w:r>
      <w:r>
        <w:rPr>
          <w:spacing w:val="-5"/>
          <w:sz w:val="20"/>
        </w:rPr>
        <w:t> </w:t>
      </w:r>
      <w:r>
        <w:rPr>
          <w:sz w:val="20"/>
        </w:rPr>
        <w:t>підпис)</w:t>
        <w:tab/>
        <w:t>(П.І.Б. Споживача)</w:t>
      </w:r>
    </w:p>
    <w:p>
      <w:pPr>
        <w:pStyle w:val="BodyText"/>
        <w:spacing w:before="184"/>
        <w:jc w:val="left"/>
      </w:pPr>
      <w:r>
        <w:rPr/>
        <w:t>Реквізити</w:t>
      </w:r>
      <w:r>
        <w:rPr>
          <w:spacing w:val="-4"/>
        </w:rPr>
        <w:t> </w:t>
      </w:r>
      <w:r>
        <w:rPr/>
        <w:t>Споживача:</w:t>
      </w: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63.863998pt;margin-top:13.446568pt;width:486pt;height:.1pt;mso-position-horizontal-relative:page;mso-position-vertical-relative:paragraph;z-index:-15728128;mso-wrap-distance-left:0;mso-wrap-distance-right:0" coordorigin="1277,269" coordsize="9720,0" path="m1277,269l10997,26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3.863998pt;margin-top:27.36655pt;width:486pt;height:.1pt;mso-position-horizontal-relative:page;mso-position-vertical-relative:paragraph;z-index:-15727616;mso-wrap-distance-left:0;mso-wrap-distance-right:0" coordorigin="1277,547" coordsize="9720,0" path="m1277,547l10997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3.863998pt;margin-top:41.046574pt;width:486pt;height:.1pt;mso-position-horizontal-relative:page;mso-position-vertical-relative:paragraph;z-index:-15727104;mso-wrap-distance-left:0;mso-wrap-distance-right:0" coordorigin="1277,821" coordsize="9720,0" path="m1277,821l10997,82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3.863998pt;margin-top:54.966557pt;width:48pt;height:.1pt;mso-position-horizontal-relative:page;mso-position-vertical-relative:paragraph;z-index:-15726592;mso-wrap-distance-left:0;mso-wrap-distance-right:0" coordorigin="1277,1099" coordsize="960,0" path="m1277,1099l2237,10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BodyText"/>
        <w:ind w:left="0"/>
        <w:jc w:val="left"/>
        <w:rPr>
          <w:sz w:val="17"/>
        </w:rPr>
      </w:pP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BodyText"/>
        <w:spacing w:before="155"/>
        <w:jc w:val="left"/>
      </w:pPr>
      <w:r>
        <w:rPr/>
        <w:t>Відмітка</w:t>
      </w:r>
      <w:r>
        <w:rPr>
          <w:spacing w:val="-4"/>
        </w:rPr>
        <w:t> </w:t>
      </w:r>
      <w:r>
        <w:rPr/>
        <w:t>про</w:t>
      </w:r>
      <w:r>
        <w:rPr>
          <w:spacing w:val="-2"/>
        </w:rPr>
        <w:t> </w:t>
      </w:r>
      <w:r>
        <w:rPr/>
        <w:t>підписання</w:t>
      </w:r>
      <w:r>
        <w:rPr>
          <w:spacing w:val="-2"/>
        </w:rPr>
        <w:t> </w:t>
      </w:r>
      <w:r>
        <w:rPr/>
        <w:t>Споживачем</w:t>
      </w:r>
      <w:r>
        <w:rPr>
          <w:spacing w:val="-1"/>
        </w:rPr>
        <w:t> </w:t>
      </w:r>
      <w:r>
        <w:rPr/>
        <w:t>цієї</w:t>
      </w:r>
      <w:r>
        <w:rPr>
          <w:spacing w:val="-11"/>
        </w:rPr>
        <w:t> </w:t>
      </w:r>
      <w:r>
        <w:rPr/>
        <w:t>заяви-приєднання:</w:t>
      </w:r>
    </w:p>
    <w:p>
      <w:pPr>
        <w:pStyle w:val="BodyText"/>
        <w:spacing w:before="11"/>
        <w:ind w:left="0"/>
        <w:jc w:val="left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1"/>
        <w:gridCol w:w="3568"/>
        <w:gridCol w:w="3170"/>
      </w:tblGrid>
      <w:tr>
        <w:trPr>
          <w:trHeight w:val="270" w:hRule="atLeast"/>
        </w:trPr>
        <w:tc>
          <w:tcPr>
            <w:tcW w:w="3141" w:type="dxa"/>
          </w:tcPr>
          <w:p>
            <w:pPr>
              <w:pStyle w:val="TableParagraph"/>
              <w:tabs>
                <w:tab w:pos="1849" w:val="left" w:leader="none"/>
                <w:tab w:pos="2504" w:val="left" w:leader="none"/>
              </w:tabs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р.</w:t>
            </w:r>
          </w:p>
        </w:tc>
        <w:tc>
          <w:tcPr>
            <w:tcW w:w="3568" w:type="dxa"/>
          </w:tcPr>
          <w:p>
            <w:pPr>
              <w:pStyle w:val="TableParagraph"/>
              <w:tabs>
                <w:tab w:pos="3143" w:val="left" w:leader="none"/>
              </w:tabs>
              <w:spacing w:line="250" w:lineRule="exact"/>
              <w:ind w:left="448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170" w:type="dxa"/>
          </w:tcPr>
          <w:p>
            <w:pPr>
              <w:pStyle w:val="TableParagraph"/>
              <w:tabs>
                <w:tab w:pos="3118" w:val="left" w:leader="none"/>
              </w:tabs>
              <w:spacing w:line="250" w:lineRule="exact"/>
              <w:ind w:left="423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30" w:hRule="atLeast"/>
        </w:trPr>
        <w:tc>
          <w:tcPr>
            <w:tcW w:w="31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68" w:type="dxa"/>
          </w:tcPr>
          <w:p>
            <w:pPr>
              <w:pStyle w:val="TableParagraph"/>
              <w:spacing w:line="211" w:lineRule="exact"/>
              <w:ind w:left="1158"/>
              <w:rPr>
                <w:sz w:val="20"/>
              </w:rPr>
            </w:pPr>
            <w:r>
              <w:rPr>
                <w:sz w:val="20"/>
              </w:rPr>
              <w:t>(особистий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підпис)</w:t>
            </w:r>
          </w:p>
        </w:tc>
        <w:tc>
          <w:tcPr>
            <w:tcW w:w="3170" w:type="dxa"/>
          </w:tcPr>
          <w:p>
            <w:pPr>
              <w:pStyle w:val="TableParagraph"/>
              <w:spacing w:line="211" w:lineRule="exact"/>
              <w:ind w:left="1129"/>
              <w:rPr>
                <w:sz w:val="20"/>
              </w:rPr>
            </w:pPr>
            <w:r>
              <w:rPr>
                <w:sz w:val="20"/>
              </w:rPr>
              <w:t>(П.І.Б. Споживача)</w:t>
            </w:r>
          </w:p>
        </w:tc>
      </w:tr>
      <w:tr>
        <w:trPr>
          <w:trHeight w:val="269" w:hRule="atLeast"/>
        </w:trPr>
        <w:tc>
          <w:tcPr>
            <w:tcW w:w="31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8" w:type="dxa"/>
          </w:tcPr>
          <w:p>
            <w:pPr>
              <w:pStyle w:val="TableParagraph"/>
              <w:spacing w:line="249" w:lineRule="exact"/>
              <w:ind w:left="1158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317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1910" w:h="16840"/>
      <w:pgMar w:top="1040" w:bottom="280" w:left="11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57" w:hanging="21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54" w:hanging="21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48" w:hanging="21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43" w:hanging="21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7" w:hanging="21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32" w:hanging="21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6" w:hanging="21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20" w:hanging="21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15" w:hanging="21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57"/>
      <w:jc w:val="both"/>
    </w:pPr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745" w:right="3755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57" w:firstLine="566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iroe.com.ua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dcterms:created xsi:type="dcterms:W3CDTF">2022-10-03T06:14:47Z</dcterms:created>
  <dcterms:modified xsi:type="dcterms:W3CDTF">2022-10-03T06:14:47Z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